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28" w:rsidRPr="00E94D0B" w:rsidRDefault="004B7998" w:rsidP="004B7998">
      <w:pPr>
        <w:rPr>
          <w:rFonts w:ascii="Arial" w:hAnsi="Arial" w:cs="Arial"/>
          <w:bCs/>
          <w:color w:val="000000"/>
          <w:sz w:val="20"/>
          <w:szCs w:val="20"/>
        </w:rPr>
      </w:pPr>
      <w:r w:rsidRPr="00E94D0B">
        <w:rPr>
          <w:rFonts w:ascii="Arial" w:hAnsi="Arial" w:cs="Arial"/>
          <w:b/>
          <w:color w:val="000000"/>
          <w:sz w:val="20"/>
          <w:szCs w:val="20"/>
        </w:rPr>
        <w:t xml:space="preserve">MAGIC AIM: </w:t>
      </w:r>
      <w:r w:rsidR="00D128AF" w:rsidRPr="00E94D0B">
        <w:rPr>
          <w:rFonts w:ascii="Arial" w:hAnsi="Arial" w:cs="Arial"/>
          <w:bCs/>
          <w:color w:val="000000"/>
          <w:sz w:val="20"/>
          <w:szCs w:val="20"/>
        </w:rPr>
        <w:t xml:space="preserve">To </w:t>
      </w:r>
      <w:r w:rsidR="00282224" w:rsidRPr="00E94D0B">
        <w:rPr>
          <w:rFonts w:ascii="Arial" w:hAnsi="Arial" w:cs="Arial"/>
          <w:bCs/>
          <w:color w:val="000000"/>
          <w:sz w:val="20"/>
          <w:szCs w:val="20"/>
        </w:rPr>
        <w:t>promote good cannulation practice</w:t>
      </w:r>
      <w:r w:rsidR="00FC302A" w:rsidRPr="00E94D0B">
        <w:rPr>
          <w:rFonts w:ascii="Arial" w:hAnsi="Arial" w:cs="Arial"/>
          <w:bCs/>
          <w:color w:val="000000"/>
          <w:sz w:val="20"/>
          <w:szCs w:val="20"/>
        </w:rPr>
        <w:t xml:space="preserve"> and improve the patient experience of cannulation</w:t>
      </w:r>
    </w:p>
    <w:p w:rsidR="004771E7" w:rsidRPr="00E94D0B" w:rsidRDefault="004771E7" w:rsidP="004771E7">
      <w:pPr>
        <w:rPr>
          <w:rFonts w:ascii="Arial" w:hAnsi="Arial" w:cs="Arial"/>
          <w:sz w:val="20"/>
          <w:szCs w:val="20"/>
        </w:rPr>
      </w:pPr>
      <w:r w:rsidRPr="00E94D0B">
        <w:rPr>
          <w:rFonts w:ascii="Arial" w:hAnsi="Arial" w:cs="Arial"/>
          <w:sz w:val="20"/>
          <w:szCs w:val="20"/>
        </w:rPr>
        <w:t xml:space="preserve">To increase the prevalent rate of AVF and AVG use </w:t>
      </w:r>
    </w:p>
    <w:p w:rsidR="004771E7" w:rsidRPr="00E94D0B" w:rsidRDefault="004771E7" w:rsidP="00A6500A">
      <w:pPr>
        <w:spacing w:after="0"/>
        <w:rPr>
          <w:rFonts w:ascii="Arial" w:hAnsi="Arial" w:cs="Arial"/>
          <w:color w:val="000000"/>
          <w:sz w:val="20"/>
          <w:szCs w:val="20"/>
        </w:rPr>
      </w:pPr>
    </w:p>
    <w:p w:rsidR="00A6500A" w:rsidRPr="00E94D0B" w:rsidRDefault="00A6500A" w:rsidP="00A6500A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94D0B">
        <w:rPr>
          <w:rFonts w:ascii="Arial" w:hAnsi="Arial" w:cs="Arial"/>
          <w:color w:val="000000"/>
          <w:sz w:val="20"/>
          <w:szCs w:val="20"/>
        </w:rPr>
        <w:t xml:space="preserve">Within these objectives, there is space for units to include 1-2 local objectives of their own, to be achieved within MAGIC and beyond MAGIC. </w:t>
      </w:r>
    </w:p>
    <w:p w:rsidR="00A6500A" w:rsidRPr="00E94D0B" w:rsidRDefault="00A6500A" w:rsidP="009F1D2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7D16CB" w:rsidRPr="00E94D0B" w:rsidRDefault="007D16CB" w:rsidP="009F1D2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E94D0B">
        <w:rPr>
          <w:rFonts w:ascii="Arial" w:hAnsi="Arial" w:cs="Arial"/>
          <w:b/>
          <w:color w:val="000000"/>
          <w:sz w:val="20"/>
          <w:szCs w:val="20"/>
        </w:rPr>
        <w:t>MAGIC Objectives</w:t>
      </w:r>
    </w:p>
    <w:p w:rsidR="00A6500A" w:rsidRPr="00E94D0B" w:rsidRDefault="00A6500A" w:rsidP="009F1D26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E94D0B">
        <w:rPr>
          <w:rFonts w:ascii="Arial" w:hAnsi="Arial" w:cs="Arial"/>
          <w:color w:val="000000"/>
          <w:sz w:val="20"/>
          <w:szCs w:val="20"/>
        </w:rPr>
        <w:t xml:space="preserve">Currently these objectives do not have targets, but following the baseline measurement phase, targets can be set by units locally, with support of MAGIC. A template to do this is on the following page.  </w:t>
      </w:r>
    </w:p>
    <w:p w:rsidR="00A6500A" w:rsidRPr="00E94D0B" w:rsidRDefault="00A6500A" w:rsidP="009F1D2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9F1D26" w:rsidRPr="00E94D0B" w:rsidRDefault="007714E8" w:rsidP="009F1D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94D0B">
        <w:rPr>
          <w:rFonts w:ascii="Arial" w:hAnsi="Arial" w:cs="Arial"/>
          <w:color w:val="000000"/>
          <w:sz w:val="20"/>
          <w:szCs w:val="20"/>
        </w:rPr>
        <w:t>To maximise the use of rope ladder and buttonhole cannulation and minimise the use of</w:t>
      </w:r>
      <w:r w:rsidR="009F1D26" w:rsidRPr="00E94D0B">
        <w:rPr>
          <w:rFonts w:ascii="Arial" w:hAnsi="Arial" w:cs="Arial"/>
          <w:color w:val="000000"/>
          <w:sz w:val="20"/>
          <w:szCs w:val="20"/>
        </w:rPr>
        <w:t xml:space="preserve"> area puncture</w:t>
      </w:r>
      <w:r w:rsidR="007D16CB" w:rsidRPr="00E94D0B">
        <w:rPr>
          <w:rFonts w:ascii="Arial" w:hAnsi="Arial" w:cs="Arial"/>
          <w:color w:val="000000"/>
          <w:sz w:val="20"/>
          <w:szCs w:val="20"/>
        </w:rPr>
        <w:t xml:space="preserve"> cannulation</w:t>
      </w:r>
    </w:p>
    <w:p w:rsidR="007714E8" w:rsidRPr="00E94D0B" w:rsidRDefault="007714E8" w:rsidP="007714E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9F1D26" w:rsidRPr="00E94D0B" w:rsidRDefault="009F1D26" w:rsidP="009F1D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94D0B">
        <w:rPr>
          <w:rFonts w:ascii="Arial" w:hAnsi="Arial" w:cs="Arial"/>
          <w:color w:val="000000"/>
          <w:sz w:val="20"/>
          <w:szCs w:val="20"/>
        </w:rPr>
        <w:t>To reduce the number of 'missed cannulation' (more than 1 attempt to insert a needle at one cannulation site) </w:t>
      </w:r>
      <w:bookmarkStart w:id="0" w:name="_GoBack"/>
      <w:bookmarkEnd w:id="0"/>
    </w:p>
    <w:p w:rsidR="009F1D26" w:rsidRPr="00E94D0B" w:rsidRDefault="009F1D26" w:rsidP="009F1D2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64041" w:rsidRPr="00E94D0B" w:rsidRDefault="009F1D26" w:rsidP="0096404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94D0B">
        <w:rPr>
          <w:rFonts w:ascii="Arial" w:hAnsi="Arial" w:cs="Arial"/>
          <w:color w:val="000000"/>
          <w:sz w:val="20"/>
          <w:szCs w:val="20"/>
        </w:rPr>
        <w:t xml:space="preserve">To </w:t>
      </w:r>
      <w:r w:rsidR="00964041" w:rsidRPr="00E94D0B">
        <w:rPr>
          <w:rFonts w:ascii="Arial" w:hAnsi="Arial" w:cs="Arial"/>
          <w:color w:val="000000"/>
          <w:sz w:val="20"/>
          <w:szCs w:val="20"/>
        </w:rPr>
        <w:t xml:space="preserve">minimise the level of pain related to cannulation </w:t>
      </w:r>
    </w:p>
    <w:p w:rsidR="007A3779" w:rsidRPr="00E94D0B" w:rsidRDefault="007A3779" w:rsidP="007A377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F1D26" w:rsidRPr="00E94D0B" w:rsidRDefault="009F1D26" w:rsidP="009F1D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94D0B">
        <w:rPr>
          <w:rFonts w:ascii="Arial" w:hAnsi="Arial" w:cs="Arial"/>
          <w:color w:val="000000"/>
          <w:sz w:val="20"/>
          <w:szCs w:val="20"/>
        </w:rPr>
        <w:t xml:space="preserve">To </w:t>
      </w:r>
      <w:r w:rsidR="007714E8" w:rsidRPr="00E94D0B">
        <w:rPr>
          <w:rFonts w:ascii="Arial" w:hAnsi="Arial" w:cs="Arial"/>
          <w:color w:val="000000"/>
          <w:sz w:val="20"/>
          <w:szCs w:val="20"/>
        </w:rPr>
        <w:t>minimise infection in AVF &amp; AVGs</w:t>
      </w:r>
    </w:p>
    <w:p w:rsidR="004B7998" w:rsidRPr="00E94D0B" w:rsidRDefault="004B7998" w:rsidP="004B799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4771E7" w:rsidRPr="00E94D0B" w:rsidRDefault="004771E7" w:rsidP="009F1D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94D0B">
        <w:rPr>
          <w:rFonts w:ascii="Arial" w:hAnsi="Arial" w:cs="Arial"/>
          <w:color w:val="000000"/>
          <w:sz w:val="20"/>
          <w:szCs w:val="20"/>
        </w:rPr>
        <w:t>To develop vascular access service structures and policies to promote AVF/G use</w:t>
      </w:r>
    </w:p>
    <w:p w:rsidR="004771E7" w:rsidRPr="00E94D0B" w:rsidRDefault="004771E7" w:rsidP="004771E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4B7998" w:rsidRPr="00E94D0B" w:rsidRDefault="004B7998" w:rsidP="009F1D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94D0B">
        <w:rPr>
          <w:rFonts w:ascii="Arial" w:hAnsi="Arial" w:cs="Arial"/>
          <w:color w:val="000000"/>
          <w:sz w:val="20"/>
          <w:szCs w:val="20"/>
        </w:rPr>
        <w:t>To evaluate the impact and content of MAGIC project materials</w:t>
      </w:r>
    </w:p>
    <w:p w:rsidR="00A6500A" w:rsidRPr="00E94D0B" w:rsidRDefault="00A6500A" w:rsidP="00A6500A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A6500A" w:rsidRPr="00E94D0B" w:rsidRDefault="00A6500A" w:rsidP="009F1D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6500A" w:rsidRPr="00E94D0B" w:rsidRDefault="00A6500A" w:rsidP="00A6500A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A6500A" w:rsidRPr="00E94D0B" w:rsidRDefault="00A6500A" w:rsidP="009F1D2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9F1D26" w:rsidRPr="00E94D0B" w:rsidRDefault="009F1D26" w:rsidP="009F1D26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D1519C" w:rsidRPr="00E94D0B" w:rsidRDefault="007D16CB">
      <w:pPr>
        <w:rPr>
          <w:rFonts w:ascii="Arial" w:hAnsi="Arial" w:cs="Arial"/>
          <w:b/>
          <w:sz w:val="20"/>
          <w:szCs w:val="20"/>
        </w:rPr>
      </w:pPr>
      <w:r w:rsidRPr="00E94D0B">
        <w:rPr>
          <w:rFonts w:ascii="Arial" w:hAnsi="Arial" w:cs="Arial"/>
          <w:b/>
          <w:sz w:val="20"/>
          <w:szCs w:val="20"/>
        </w:rPr>
        <w:t>Local Long Term Objectives</w:t>
      </w:r>
    </w:p>
    <w:p w:rsidR="00FC302A" w:rsidRPr="00E94D0B" w:rsidRDefault="00FC302A">
      <w:pPr>
        <w:rPr>
          <w:rFonts w:ascii="Arial" w:hAnsi="Arial" w:cs="Arial"/>
          <w:sz w:val="20"/>
          <w:szCs w:val="20"/>
        </w:rPr>
      </w:pPr>
      <w:r w:rsidRPr="00E94D0B">
        <w:rPr>
          <w:rFonts w:ascii="Arial" w:hAnsi="Arial" w:cs="Arial"/>
          <w:sz w:val="20"/>
          <w:szCs w:val="20"/>
        </w:rPr>
        <w:t xml:space="preserve">These objectives are not feasible to achieve during the timescale of MAGIC, but can be the focus for local QI following MAGIC and may improve over a longer timescale following MAGIC. </w:t>
      </w:r>
    </w:p>
    <w:p w:rsidR="007D16CB" w:rsidRPr="00E94D0B" w:rsidRDefault="007D16CB" w:rsidP="007D16C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94D0B">
        <w:rPr>
          <w:rFonts w:ascii="Arial" w:hAnsi="Arial" w:cs="Arial"/>
          <w:sz w:val="20"/>
          <w:szCs w:val="20"/>
        </w:rPr>
        <w:t>To increase the prevalent rate of AVF and AVG use to consistently above the Renal Association Standards of 80%</w:t>
      </w:r>
    </w:p>
    <w:p w:rsidR="005017B0" w:rsidRPr="00E94D0B" w:rsidRDefault="005017B0" w:rsidP="005017B0">
      <w:pPr>
        <w:pStyle w:val="ListParagraph"/>
        <w:rPr>
          <w:rFonts w:ascii="Arial" w:hAnsi="Arial" w:cs="Arial"/>
          <w:sz w:val="20"/>
          <w:szCs w:val="20"/>
        </w:rPr>
      </w:pPr>
    </w:p>
    <w:p w:rsidR="007D16CB" w:rsidRPr="00E94D0B" w:rsidRDefault="007D16CB" w:rsidP="007D16C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94D0B">
        <w:rPr>
          <w:rFonts w:ascii="Arial" w:hAnsi="Arial" w:cs="Arial"/>
          <w:sz w:val="20"/>
          <w:szCs w:val="20"/>
        </w:rPr>
        <w:t>To reduce the rate of AVF and AVG loss of use</w:t>
      </w:r>
    </w:p>
    <w:p w:rsidR="005017B0" w:rsidRPr="00E94D0B" w:rsidRDefault="005017B0" w:rsidP="005017B0">
      <w:pPr>
        <w:pStyle w:val="ListParagraph"/>
        <w:rPr>
          <w:rFonts w:ascii="Arial" w:hAnsi="Arial" w:cs="Arial"/>
          <w:sz w:val="20"/>
          <w:szCs w:val="20"/>
        </w:rPr>
      </w:pPr>
    </w:p>
    <w:p w:rsidR="005017B0" w:rsidRPr="00E94D0B" w:rsidRDefault="00FC302A" w:rsidP="00A6500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94D0B">
        <w:rPr>
          <w:rFonts w:ascii="Arial" w:hAnsi="Arial" w:cs="Arial"/>
          <w:sz w:val="20"/>
          <w:szCs w:val="20"/>
        </w:rPr>
        <w:t>To minimise the use of central venous catheters for haemodialysis</w:t>
      </w:r>
      <w:r w:rsidR="00A6500A" w:rsidRPr="00E94D0B">
        <w:rPr>
          <w:rFonts w:ascii="Arial" w:hAnsi="Arial" w:cs="Arial"/>
          <w:sz w:val="20"/>
          <w:szCs w:val="20"/>
        </w:rPr>
        <w:t xml:space="preserve"> to less than 20% in the prevalent haemodialysis population</w:t>
      </w:r>
    </w:p>
    <w:p w:rsidR="00A6500A" w:rsidRPr="00E94D0B" w:rsidRDefault="00A6500A" w:rsidP="00A6500A">
      <w:pPr>
        <w:pStyle w:val="ListParagraph"/>
        <w:rPr>
          <w:rFonts w:ascii="Arial" w:hAnsi="Arial" w:cs="Arial"/>
          <w:sz w:val="20"/>
          <w:szCs w:val="20"/>
        </w:rPr>
      </w:pPr>
    </w:p>
    <w:p w:rsidR="00A6500A" w:rsidRPr="00E94D0B" w:rsidRDefault="00A6500A" w:rsidP="00A6500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:rsidR="00A6500A" w:rsidRPr="00E94D0B" w:rsidRDefault="00A6500A" w:rsidP="00A6500A">
      <w:pPr>
        <w:pStyle w:val="ListParagraph"/>
        <w:rPr>
          <w:rFonts w:ascii="Arial" w:hAnsi="Arial" w:cs="Arial"/>
          <w:sz w:val="20"/>
          <w:szCs w:val="20"/>
        </w:rPr>
      </w:pPr>
    </w:p>
    <w:p w:rsidR="00A6500A" w:rsidRPr="00E94D0B" w:rsidRDefault="00A6500A" w:rsidP="00A6500A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:rsidR="00A6500A" w:rsidRPr="00E94D0B" w:rsidRDefault="00A6500A" w:rsidP="00A6500A">
      <w:pPr>
        <w:pStyle w:val="ListParagraph"/>
        <w:rPr>
          <w:rFonts w:ascii="Arial" w:hAnsi="Arial" w:cs="Arial"/>
          <w:sz w:val="20"/>
          <w:szCs w:val="20"/>
        </w:rPr>
      </w:pPr>
    </w:p>
    <w:p w:rsidR="004771E7" w:rsidRPr="00E94D0B" w:rsidRDefault="004771E7">
      <w:pPr>
        <w:rPr>
          <w:rFonts w:ascii="Arial" w:hAnsi="Arial" w:cs="Arial"/>
          <w:sz w:val="20"/>
          <w:szCs w:val="20"/>
          <w:u w:val="single"/>
        </w:rPr>
      </w:pPr>
      <w:r w:rsidRPr="00E94D0B">
        <w:rPr>
          <w:rFonts w:ascii="Arial" w:hAnsi="Arial" w:cs="Arial"/>
          <w:sz w:val="20"/>
          <w:szCs w:val="20"/>
          <w:u w:val="single"/>
        </w:rPr>
        <w:br w:type="page"/>
      </w:r>
    </w:p>
    <w:p w:rsidR="00A6500A" w:rsidRPr="00E94D0B" w:rsidRDefault="00A6500A" w:rsidP="00A6500A">
      <w:pPr>
        <w:jc w:val="center"/>
        <w:rPr>
          <w:rFonts w:ascii="Arial" w:hAnsi="Arial" w:cs="Arial"/>
          <w:sz w:val="20"/>
          <w:szCs w:val="20"/>
          <w:u w:val="single"/>
        </w:rPr>
      </w:pPr>
      <w:r w:rsidRPr="00E94D0B">
        <w:rPr>
          <w:rFonts w:ascii="Arial" w:hAnsi="Arial" w:cs="Arial"/>
          <w:sz w:val="20"/>
          <w:szCs w:val="20"/>
          <w:u w:val="single"/>
        </w:rPr>
        <w:lastRenderedPageBreak/>
        <w:t xml:space="preserve">Template for </w:t>
      </w:r>
      <w:r w:rsidR="004771E7" w:rsidRPr="00E94D0B">
        <w:rPr>
          <w:rFonts w:ascii="Arial" w:hAnsi="Arial" w:cs="Arial"/>
          <w:sz w:val="20"/>
          <w:szCs w:val="20"/>
          <w:u w:val="single"/>
        </w:rPr>
        <w:t xml:space="preserve">Local </w:t>
      </w:r>
      <w:r w:rsidRPr="00E94D0B">
        <w:rPr>
          <w:rFonts w:ascii="Arial" w:hAnsi="Arial" w:cs="Arial"/>
          <w:sz w:val="20"/>
          <w:szCs w:val="20"/>
          <w:u w:val="single"/>
        </w:rPr>
        <w:t>Objective Setting</w:t>
      </w:r>
    </w:p>
    <w:p w:rsidR="00A6500A" w:rsidRPr="00E94D0B" w:rsidRDefault="00A6500A" w:rsidP="00A6500A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E94D0B">
        <w:rPr>
          <w:rFonts w:ascii="Arial" w:hAnsi="Arial" w:cs="Arial"/>
          <w:b/>
          <w:color w:val="000000"/>
          <w:sz w:val="20"/>
          <w:szCs w:val="20"/>
        </w:rPr>
        <w:t>MAGIC Objectives</w:t>
      </w:r>
    </w:p>
    <w:p w:rsidR="00A6500A" w:rsidRPr="00E94D0B" w:rsidRDefault="00A6500A" w:rsidP="00A6500A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A6500A" w:rsidRPr="00E94D0B" w:rsidRDefault="00A6500A" w:rsidP="00A650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94D0B">
        <w:rPr>
          <w:rFonts w:ascii="Arial" w:hAnsi="Arial" w:cs="Arial"/>
          <w:color w:val="000000"/>
          <w:sz w:val="20"/>
          <w:szCs w:val="20"/>
        </w:rPr>
        <w:t>To increase the use of rope ladder and buttonhole cannulation by ….. (no</w:t>
      </w:r>
      <w:proofErr w:type="gramStart"/>
      <w:r w:rsidRPr="00E94D0B">
        <w:rPr>
          <w:rFonts w:ascii="Arial" w:hAnsi="Arial" w:cs="Arial"/>
          <w:color w:val="000000"/>
          <w:sz w:val="20"/>
          <w:szCs w:val="20"/>
        </w:rPr>
        <w:t>./</w:t>
      </w:r>
      <w:proofErr w:type="gramEnd"/>
      <w:r w:rsidRPr="00E94D0B">
        <w:rPr>
          <w:rFonts w:ascii="Arial" w:hAnsi="Arial" w:cs="Arial"/>
          <w:color w:val="000000"/>
          <w:sz w:val="20"/>
          <w:szCs w:val="20"/>
        </w:rPr>
        <w:t>%) / reduce the use of area puncture cannulation by ….. (no</w:t>
      </w:r>
      <w:proofErr w:type="gramStart"/>
      <w:r w:rsidRPr="00E94D0B">
        <w:rPr>
          <w:rFonts w:ascii="Arial" w:hAnsi="Arial" w:cs="Arial"/>
          <w:color w:val="000000"/>
          <w:sz w:val="20"/>
          <w:szCs w:val="20"/>
        </w:rPr>
        <w:t>./</w:t>
      </w:r>
      <w:proofErr w:type="gramEnd"/>
      <w:r w:rsidRPr="00E94D0B">
        <w:rPr>
          <w:rFonts w:ascii="Arial" w:hAnsi="Arial" w:cs="Arial"/>
          <w:color w:val="000000"/>
          <w:sz w:val="20"/>
          <w:szCs w:val="20"/>
        </w:rPr>
        <w:t>%)</w:t>
      </w:r>
      <w:r w:rsidR="00E5103E" w:rsidRPr="00E94D0B">
        <w:rPr>
          <w:rFonts w:ascii="Arial" w:hAnsi="Arial" w:cs="Arial"/>
          <w:color w:val="000000"/>
          <w:sz w:val="20"/>
          <w:szCs w:val="20"/>
        </w:rPr>
        <w:t xml:space="preserve"> by </w:t>
      </w:r>
      <w:r w:rsidR="00E5103E" w:rsidRPr="00E94D0B">
        <w:rPr>
          <w:rFonts w:ascii="Arial" w:hAnsi="Arial" w:cs="Arial"/>
          <w:sz w:val="20"/>
          <w:szCs w:val="20"/>
        </w:rPr>
        <w:t>….. (date)</w:t>
      </w:r>
    </w:p>
    <w:p w:rsidR="00A6500A" w:rsidRPr="00E94D0B" w:rsidRDefault="00A6500A" w:rsidP="00A6500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A6500A" w:rsidRPr="00E94D0B" w:rsidRDefault="00A6500A" w:rsidP="00A650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94D0B">
        <w:rPr>
          <w:rFonts w:ascii="Arial" w:hAnsi="Arial" w:cs="Arial"/>
          <w:color w:val="000000"/>
          <w:sz w:val="20"/>
          <w:szCs w:val="20"/>
        </w:rPr>
        <w:t>To reduce the number of 'missed cannulation' (more than 1 attempt to insert a needle at one cannulation site) by ….. (no</w:t>
      </w:r>
      <w:proofErr w:type="gramStart"/>
      <w:r w:rsidRPr="00E94D0B">
        <w:rPr>
          <w:rFonts w:ascii="Arial" w:hAnsi="Arial" w:cs="Arial"/>
          <w:color w:val="000000"/>
          <w:sz w:val="20"/>
          <w:szCs w:val="20"/>
        </w:rPr>
        <w:t>./</w:t>
      </w:r>
      <w:proofErr w:type="gramEnd"/>
      <w:r w:rsidRPr="00E94D0B">
        <w:rPr>
          <w:rFonts w:ascii="Arial" w:hAnsi="Arial" w:cs="Arial"/>
          <w:color w:val="000000"/>
          <w:sz w:val="20"/>
          <w:szCs w:val="20"/>
        </w:rPr>
        <w:t>%)</w:t>
      </w:r>
      <w:r w:rsidR="00E5103E" w:rsidRPr="00E94D0B">
        <w:rPr>
          <w:rFonts w:ascii="Arial" w:hAnsi="Arial" w:cs="Arial"/>
          <w:color w:val="000000"/>
          <w:sz w:val="20"/>
          <w:szCs w:val="20"/>
        </w:rPr>
        <w:t xml:space="preserve"> by </w:t>
      </w:r>
      <w:r w:rsidR="00E5103E" w:rsidRPr="00E94D0B">
        <w:rPr>
          <w:rFonts w:ascii="Arial" w:hAnsi="Arial" w:cs="Arial"/>
          <w:sz w:val="20"/>
          <w:szCs w:val="20"/>
        </w:rPr>
        <w:t>….. (date)</w:t>
      </w:r>
    </w:p>
    <w:p w:rsidR="00A6500A" w:rsidRPr="00E94D0B" w:rsidRDefault="00A6500A" w:rsidP="00A650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6500A" w:rsidRPr="00E94D0B" w:rsidRDefault="00A6500A" w:rsidP="00A650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94D0B">
        <w:rPr>
          <w:rFonts w:ascii="Arial" w:hAnsi="Arial" w:cs="Arial"/>
          <w:color w:val="000000"/>
          <w:sz w:val="20"/>
          <w:szCs w:val="20"/>
        </w:rPr>
        <w:t>To increase the number the patients who perceive that pain is minimised during in cannulation (i.e. scores 7) by ….. (no</w:t>
      </w:r>
      <w:proofErr w:type="gramStart"/>
      <w:r w:rsidRPr="00E94D0B">
        <w:rPr>
          <w:rFonts w:ascii="Arial" w:hAnsi="Arial" w:cs="Arial"/>
          <w:color w:val="000000"/>
          <w:sz w:val="20"/>
          <w:szCs w:val="20"/>
        </w:rPr>
        <w:t>./</w:t>
      </w:r>
      <w:proofErr w:type="gramEnd"/>
      <w:r w:rsidRPr="00E94D0B">
        <w:rPr>
          <w:rFonts w:ascii="Arial" w:hAnsi="Arial" w:cs="Arial"/>
          <w:color w:val="000000"/>
          <w:sz w:val="20"/>
          <w:szCs w:val="20"/>
        </w:rPr>
        <w:t>%)</w:t>
      </w:r>
      <w:r w:rsidR="00E5103E" w:rsidRPr="00E94D0B">
        <w:rPr>
          <w:rFonts w:ascii="Arial" w:hAnsi="Arial" w:cs="Arial"/>
          <w:color w:val="000000"/>
          <w:sz w:val="20"/>
          <w:szCs w:val="20"/>
        </w:rPr>
        <w:t xml:space="preserve"> by </w:t>
      </w:r>
      <w:r w:rsidR="00E5103E" w:rsidRPr="00E94D0B">
        <w:rPr>
          <w:rFonts w:ascii="Arial" w:hAnsi="Arial" w:cs="Arial"/>
          <w:sz w:val="20"/>
          <w:szCs w:val="20"/>
        </w:rPr>
        <w:t>….. (date)</w:t>
      </w:r>
    </w:p>
    <w:p w:rsidR="00A6500A" w:rsidRPr="00E94D0B" w:rsidRDefault="00A6500A" w:rsidP="00A6500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6500A" w:rsidRPr="00E94D0B" w:rsidRDefault="00A6500A" w:rsidP="00A650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94D0B">
        <w:rPr>
          <w:rFonts w:ascii="Arial" w:hAnsi="Arial" w:cs="Arial"/>
          <w:color w:val="000000"/>
          <w:sz w:val="20"/>
          <w:szCs w:val="20"/>
        </w:rPr>
        <w:t xml:space="preserve">To </w:t>
      </w:r>
      <w:r w:rsidR="0085320B" w:rsidRPr="00E94D0B">
        <w:rPr>
          <w:rFonts w:ascii="Arial" w:hAnsi="Arial" w:cs="Arial"/>
          <w:color w:val="000000"/>
          <w:sz w:val="20"/>
          <w:szCs w:val="20"/>
        </w:rPr>
        <w:t>reduce the</w:t>
      </w:r>
      <w:r w:rsidRPr="00E94D0B">
        <w:rPr>
          <w:rFonts w:ascii="Arial" w:hAnsi="Arial" w:cs="Arial"/>
          <w:color w:val="000000"/>
          <w:sz w:val="20"/>
          <w:szCs w:val="20"/>
        </w:rPr>
        <w:t xml:space="preserve"> infection </w:t>
      </w:r>
      <w:r w:rsidR="0085320B" w:rsidRPr="00E94D0B">
        <w:rPr>
          <w:rFonts w:ascii="Arial" w:hAnsi="Arial" w:cs="Arial"/>
          <w:color w:val="000000"/>
          <w:sz w:val="20"/>
          <w:szCs w:val="20"/>
        </w:rPr>
        <w:t xml:space="preserve">rate </w:t>
      </w:r>
      <w:r w:rsidRPr="00E94D0B">
        <w:rPr>
          <w:rFonts w:ascii="Arial" w:hAnsi="Arial" w:cs="Arial"/>
          <w:color w:val="000000"/>
          <w:sz w:val="20"/>
          <w:szCs w:val="20"/>
        </w:rPr>
        <w:t>in AVF &amp; AVGs</w:t>
      </w:r>
      <w:r w:rsidR="0085320B" w:rsidRPr="00E94D0B">
        <w:rPr>
          <w:rFonts w:ascii="Arial" w:hAnsi="Arial" w:cs="Arial"/>
          <w:color w:val="000000"/>
          <w:sz w:val="20"/>
          <w:szCs w:val="20"/>
        </w:rPr>
        <w:t xml:space="preserve"> by ….. (no</w:t>
      </w:r>
      <w:proofErr w:type="gramStart"/>
      <w:r w:rsidR="0085320B" w:rsidRPr="00E94D0B">
        <w:rPr>
          <w:rFonts w:ascii="Arial" w:hAnsi="Arial" w:cs="Arial"/>
          <w:color w:val="000000"/>
          <w:sz w:val="20"/>
          <w:szCs w:val="20"/>
        </w:rPr>
        <w:t>./</w:t>
      </w:r>
      <w:proofErr w:type="gramEnd"/>
      <w:r w:rsidR="0085320B" w:rsidRPr="00E94D0B">
        <w:rPr>
          <w:rFonts w:ascii="Arial" w:hAnsi="Arial" w:cs="Arial"/>
          <w:color w:val="000000"/>
          <w:sz w:val="20"/>
          <w:szCs w:val="20"/>
        </w:rPr>
        <w:t>%)</w:t>
      </w:r>
      <w:r w:rsidR="00E5103E" w:rsidRPr="00E94D0B">
        <w:rPr>
          <w:rFonts w:ascii="Arial" w:hAnsi="Arial" w:cs="Arial"/>
          <w:color w:val="000000"/>
          <w:sz w:val="20"/>
          <w:szCs w:val="20"/>
        </w:rPr>
        <w:t xml:space="preserve"> by </w:t>
      </w:r>
      <w:r w:rsidR="00E5103E" w:rsidRPr="00E94D0B">
        <w:rPr>
          <w:rFonts w:ascii="Arial" w:hAnsi="Arial" w:cs="Arial"/>
          <w:sz w:val="20"/>
          <w:szCs w:val="20"/>
        </w:rPr>
        <w:t>….. (date)</w:t>
      </w:r>
    </w:p>
    <w:p w:rsidR="00A6500A" w:rsidRPr="00E94D0B" w:rsidRDefault="00A6500A" w:rsidP="00A6500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A6500A" w:rsidRPr="00E94D0B" w:rsidRDefault="004771E7" w:rsidP="00A650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E94D0B">
        <w:rPr>
          <w:rFonts w:ascii="Arial" w:hAnsi="Arial" w:cs="Arial"/>
          <w:color w:val="000000"/>
          <w:sz w:val="20"/>
          <w:szCs w:val="20"/>
        </w:rPr>
        <w:t>To make 3 changes to improve the vascular access service (to comprise the 3 PDSA cycles):</w:t>
      </w:r>
    </w:p>
    <w:p w:rsidR="004771E7" w:rsidRPr="00E94D0B" w:rsidRDefault="004771E7" w:rsidP="004771E7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771E7" w:rsidRPr="00E94D0B" w:rsidRDefault="004771E7" w:rsidP="004771E7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6500A" w:rsidRPr="00E94D0B" w:rsidRDefault="00A6500A" w:rsidP="00A6500A">
      <w:pPr>
        <w:pStyle w:val="NormalWeb"/>
        <w:numPr>
          <w:ilvl w:val="1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771E7" w:rsidRPr="00E94D0B" w:rsidRDefault="004771E7" w:rsidP="004771E7">
      <w:pPr>
        <w:pStyle w:val="NormalWeb"/>
        <w:spacing w:before="0" w:beforeAutospacing="0" w:after="0" w:afterAutospacing="0"/>
        <w:ind w:left="1440"/>
        <w:rPr>
          <w:rFonts w:ascii="Arial" w:hAnsi="Arial" w:cs="Arial"/>
          <w:color w:val="000000"/>
          <w:sz w:val="20"/>
          <w:szCs w:val="20"/>
        </w:rPr>
      </w:pPr>
    </w:p>
    <w:p w:rsidR="00A6500A" w:rsidRPr="00E94D0B" w:rsidRDefault="00A6500A" w:rsidP="00A6500A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A6500A" w:rsidRPr="00E94D0B" w:rsidRDefault="00A6500A" w:rsidP="00A6500A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0"/>
          <w:szCs w:val="20"/>
        </w:rPr>
      </w:pPr>
    </w:p>
    <w:p w:rsidR="00A6500A" w:rsidRPr="00E94D0B" w:rsidRDefault="00A6500A" w:rsidP="00A6500A">
      <w:pPr>
        <w:rPr>
          <w:rFonts w:ascii="Arial" w:hAnsi="Arial" w:cs="Arial"/>
          <w:b/>
          <w:sz w:val="20"/>
          <w:szCs w:val="20"/>
        </w:rPr>
      </w:pPr>
      <w:r w:rsidRPr="00E94D0B">
        <w:rPr>
          <w:rFonts w:ascii="Arial" w:hAnsi="Arial" w:cs="Arial"/>
          <w:b/>
          <w:sz w:val="20"/>
          <w:szCs w:val="20"/>
        </w:rPr>
        <w:t>Local Long Term Objectives</w:t>
      </w:r>
    </w:p>
    <w:p w:rsidR="00A6500A" w:rsidRPr="00E94D0B" w:rsidRDefault="00A6500A" w:rsidP="00A6500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94D0B">
        <w:rPr>
          <w:rFonts w:ascii="Arial" w:hAnsi="Arial" w:cs="Arial"/>
          <w:sz w:val="20"/>
          <w:szCs w:val="20"/>
        </w:rPr>
        <w:t>To increase the prevalent rate of AVF and AVG use to consistently above the Renal Association Standards of 80%</w:t>
      </w:r>
      <w:r w:rsidR="00E5103E" w:rsidRPr="00E94D0B">
        <w:rPr>
          <w:rFonts w:ascii="Arial" w:hAnsi="Arial" w:cs="Arial"/>
          <w:sz w:val="20"/>
          <w:szCs w:val="20"/>
        </w:rPr>
        <w:t xml:space="preserve"> by ….. (date)</w:t>
      </w:r>
    </w:p>
    <w:p w:rsidR="00A6500A" w:rsidRPr="00E94D0B" w:rsidRDefault="00A6500A" w:rsidP="00A6500A">
      <w:pPr>
        <w:pStyle w:val="ListParagraph"/>
        <w:rPr>
          <w:rFonts w:ascii="Arial" w:hAnsi="Arial" w:cs="Arial"/>
          <w:sz w:val="20"/>
          <w:szCs w:val="20"/>
        </w:rPr>
      </w:pPr>
    </w:p>
    <w:p w:rsidR="00A6500A" w:rsidRPr="00E94D0B" w:rsidRDefault="00A6500A" w:rsidP="00A6500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94D0B">
        <w:rPr>
          <w:rFonts w:ascii="Arial" w:hAnsi="Arial" w:cs="Arial"/>
          <w:sz w:val="20"/>
          <w:szCs w:val="20"/>
        </w:rPr>
        <w:t>To reduce the rate of AVF and AVG loss of use</w:t>
      </w:r>
      <w:r w:rsidR="0085320B" w:rsidRPr="00E94D0B">
        <w:rPr>
          <w:rFonts w:ascii="Arial" w:hAnsi="Arial" w:cs="Arial"/>
          <w:sz w:val="20"/>
          <w:szCs w:val="20"/>
        </w:rPr>
        <w:t xml:space="preserve"> </w:t>
      </w:r>
      <w:r w:rsidR="0085320B" w:rsidRPr="00E94D0B">
        <w:rPr>
          <w:rFonts w:ascii="Arial" w:hAnsi="Arial" w:cs="Arial"/>
          <w:color w:val="000000"/>
          <w:sz w:val="20"/>
          <w:szCs w:val="20"/>
        </w:rPr>
        <w:t>by ….. (no</w:t>
      </w:r>
      <w:proofErr w:type="gramStart"/>
      <w:r w:rsidR="0085320B" w:rsidRPr="00E94D0B">
        <w:rPr>
          <w:rFonts w:ascii="Arial" w:hAnsi="Arial" w:cs="Arial"/>
          <w:color w:val="000000"/>
          <w:sz w:val="20"/>
          <w:szCs w:val="20"/>
        </w:rPr>
        <w:t>./</w:t>
      </w:r>
      <w:proofErr w:type="gramEnd"/>
      <w:r w:rsidR="0085320B" w:rsidRPr="00E94D0B">
        <w:rPr>
          <w:rFonts w:ascii="Arial" w:hAnsi="Arial" w:cs="Arial"/>
          <w:color w:val="000000"/>
          <w:sz w:val="20"/>
          <w:szCs w:val="20"/>
        </w:rPr>
        <w:t>%)</w:t>
      </w:r>
      <w:r w:rsidR="00E5103E" w:rsidRPr="00E94D0B">
        <w:rPr>
          <w:rFonts w:ascii="Arial" w:hAnsi="Arial" w:cs="Arial"/>
          <w:color w:val="000000"/>
          <w:sz w:val="20"/>
          <w:szCs w:val="20"/>
        </w:rPr>
        <w:t xml:space="preserve"> by </w:t>
      </w:r>
      <w:r w:rsidR="00E5103E" w:rsidRPr="00E94D0B">
        <w:rPr>
          <w:rFonts w:ascii="Arial" w:hAnsi="Arial" w:cs="Arial"/>
          <w:sz w:val="20"/>
          <w:szCs w:val="20"/>
        </w:rPr>
        <w:t>….. (date)</w:t>
      </w:r>
    </w:p>
    <w:p w:rsidR="00A6500A" w:rsidRPr="00E94D0B" w:rsidRDefault="00A6500A" w:rsidP="00A6500A">
      <w:pPr>
        <w:pStyle w:val="ListParagraph"/>
        <w:rPr>
          <w:rFonts w:ascii="Arial" w:hAnsi="Arial" w:cs="Arial"/>
          <w:sz w:val="20"/>
          <w:szCs w:val="20"/>
        </w:rPr>
      </w:pPr>
    </w:p>
    <w:p w:rsidR="00A6500A" w:rsidRPr="00E94D0B" w:rsidRDefault="00A6500A" w:rsidP="00A6500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94D0B">
        <w:rPr>
          <w:rFonts w:ascii="Arial" w:hAnsi="Arial" w:cs="Arial"/>
          <w:sz w:val="20"/>
          <w:szCs w:val="20"/>
        </w:rPr>
        <w:t>To minimise the use of central venous catheters for haemodialysis to less than 20% in the prevalent haemodialysis population</w:t>
      </w:r>
      <w:r w:rsidR="00E5103E" w:rsidRPr="00E94D0B">
        <w:rPr>
          <w:rFonts w:ascii="Arial" w:hAnsi="Arial" w:cs="Arial"/>
          <w:sz w:val="20"/>
          <w:szCs w:val="20"/>
        </w:rPr>
        <w:t xml:space="preserve"> </w:t>
      </w:r>
      <w:r w:rsidR="00E5103E" w:rsidRPr="00E94D0B">
        <w:rPr>
          <w:rFonts w:ascii="Arial" w:hAnsi="Arial" w:cs="Arial"/>
          <w:color w:val="000000"/>
          <w:sz w:val="20"/>
          <w:szCs w:val="20"/>
        </w:rPr>
        <w:t xml:space="preserve">by </w:t>
      </w:r>
      <w:r w:rsidR="00E5103E" w:rsidRPr="00E94D0B">
        <w:rPr>
          <w:rFonts w:ascii="Arial" w:hAnsi="Arial" w:cs="Arial"/>
          <w:sz w:val="20"/>
          <w:szCs w:val="20"/>
        </w:rPr>
        <w:t>….. (date)</w:t>
      </w:r>
    </w:p>
    <w:p w:rsidR="00A6500A" w:rsidRPr="00E94D0B" w:rsidRDefault="00A6500A" w:rsidP="00A6500A">
      <w:pPr>
        <w:pStyle w:val="ListParagraph"/>
        <w:rPr>
          <w:rFonts w:ascii="Arial" w:hAnsi="Arial" w:cs="Arial"/>
          <w:sz w:val="20"/>
          <w:szCs w:val="20"/>
        </w:rPr>
      </w:pPr>
    </w:p>
    <w:p w:rsidR="00A6500A" w:rsidRPr="00E94D0B" w:rsidRDefault="00A6500A" w:rsidP="00A6500A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</w:p>
    <w:p w:rsidR="00A6500A" w:rsidRPr="004771E7" w:rsidRDefault="00A6500A" w:rsidP="00A6500A">
      <w:pPr>
        <w:pStyle w:val="ListParagraph"/>
        <w:rPr>
          <w:rFonts w:ascii="Arial" w:hAnsi="Arial" w:cs="Arial"/>
          <w:sz w:val="20"/>
          <w:szCs w:val="20"/>
        </w:rPr>
      </w:pPr>
    </w:p>
    <w:p w:rsidR="00A6500A" w:rsidRDefault="00A6500A" w:rsidP="00A6500A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</w:p>
    <w:p w:rsidR="00A6500A" w:rsidRPr="00A6500A" w:rsidRDefault="00A6500A" w:rsidP="00A6500A">
      <w:pPr>
        <w:pStyle w:val="ListParagraph"/>
        <w:rPr>
          <w:rFonts w:ascii="Arial" w:hAnsi="Arial" w:cs="Arial"/>
          <w:sz w:val="24"/>
          <w:szCs w:val="24"/>
        </w:rPr>
      </w:pPr>
    </w:p>
    <w:p w:rsidR="00A6500A" w:rsidRPr="00A6500A" w:rsidRDefault="00A6500A" w:rsidP="00A6500A">
      <w:pPr>
        <w:rPr>
          <w:rFonts w:ascii="Arial" w:hAnsi="Arial" w:cs="Arial"/>
          <w:sz w:val="24"/>
          <w:szCs w:val="24"/>
        </w:rPr>
      </w:pPr>
    </w:p>
    <w:sectPr w:rsidR="00A6500A" w:rsidRPr="00A6500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E1" w:rsidRDefault="002B55E1" w:rsidP="00AA24F5">
      <w:pPr>
        <w:spacing w:after="0" w:line="240" w:lineRule="auto"/>
      </w:pPr>
      <w:r>
        <w:separator/>
      </w:r>
    </w:p>
  </w:endnote>
  <w:endnote w:type="continuationSeparator" w:id="0">
    <w:p w:rsidR="002B55E1" w:rsidRDefault="002B55E1" w:rsidP="00AA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E1" w:rsidRDefault="002B55E1" w:rsidP="00AA24F5">
      <w:pPr>
        <w:spacing w:after="0" w:line="240" w:lineRule="auto"/>
      </w:pPr>
      <w:r>
        <w:separator/>
      </w:r>
    </w:p>
  </w:footnote>
  <w:footnote w:type="continuationSeparator" w:id="0">
    <w:p w:rsidR="002B55E1" w:rsidRDefault="002B55E1" w:rsidP="00AA2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F5" w:rsidRDefault="00745C3C">
    <w:pPr>
      <w:pStyle w:val="Header"/>
      <w:rPr>
        <w:noProof/>
        <w:lang w:eastAsia="en-GB"/>
      </w:rPr>
    </w:pPr>
    <w:r>
      <w:ptab w:relativeTo="margin" w:alignment="center" w:leader="none"/>
    </w: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1DA70437" wp14:editId="231F8271">
          <wp:extent cx="609600" cy="609600"/>
          <wp:effectExtent l="0" t="0" r="0" b="0"/>
          <wp:docPr id="1027" name="Picture 1" descr="https://gallery.mailchimp.com/ba16832efb8ed279407c624e8/images/60dd96da-ef6b-4cbd-a000-b940b911f5f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" descr="https://gallery.mailchimp.com/ba16832efb8ed279407c624e8/images/60dd96da-ef6b-4cbd-a000-b940b911f5f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45" cy="608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 wp14:anchorId="5464BA0D" wp14:editId="09BC5A45">
          <wp:extent cx="1219200" cy="257290"/>
          <wp:effectExtent l="0" t="0" r="0" b="9525"/>
          <wp:docPr id="1028" name="Picture 4" descr="D:\Katie\Work\BRS VA SIG\BRS VA SI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D:\Katie\Work\BRS VA SIG\BRS VA SIG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188" cy="25834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 wp14:anchorId="0B9577D2" wp14:editId="00227A8D">
          <wp:extent cx="1447800" cy="639726"/>
          <wp:effectExtent l="0" t="0" r="0" b="8255"/>
          <wp:docPr id="1" name="Picture 1" descr="D:\Katie\Work\BRS VA SIG\MAGIC\MAG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tie\Work\BRS VA SIG\MAGIC\MAGIC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607" cy="643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 wp14:anchorId="45C41CBC" wp14:editId="0F8F23E7">
          <wp:extent cx="620142" cy="561123"/>
          <wp:effectExtent l="38100" t="0" r="85090" b="29845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46" cy="56311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srgbClr val="808080">
                        <a:alpha val="39999"/>
                      </a:srgbClr>
                    </a:outerShdw>
                  </a:effectLst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 wp14:anchorId="01612159" wp14:editId="0649114D">
          <wp:extent cx="742950" cy="458360"/>
          <wp:effectExtent l="0" t="0" r="0" b="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77" cy="46189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F54"/>
    <w:multiLevelType w:val="hybridMultilevel"/>
    <w:tmpl w:val="ECDAF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63AEB"/>
    <w:multiLevelType w:val="hybridMultilevel"/>
    <w:tmpl w:val="C75A52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977B8"/>
    <w:multiLevelType w:val="hybridMultilevel"/>
    <w:tmpl w:val="31D89E4C"/>
    <w:lvl w:ilvl="0" w:tplc="3A02C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CA2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428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BE5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0A8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423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8F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92B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288C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1CE3CE7"/>
    <w:multiLevelType w:val="hybridMultilevel"/>
    <w:tmpl w:val="C75A52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26506"/>
    <w:multiLevelType w:val="hybridMultilevel"/>
    <w:tmpl w:val="ECDAF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26"/>
    <w:rsid w:val="00096369"/>
    <w:rsid w:val="00191FC6"/>
    <w:rsid w:val="00282224"/>
    <w:rsid w:val="002B55E1"/>
    <w:rsid w:val="004771E7"/>
    <w:rsid w:val="00481928"/>
    <w:rsid w:val="004B7998"/>
    <w:rsid w:val="005017B0"/>
    <w:rsid w:val="00557693"/>
    <w:rsid w:val="005B00D6"/>
    <w:rsid w:val="00631A2A"/>
    <w:rsid w:val="00745C3C"/>
    <w:rsid w:val="007714E8"/>
    <w:rsid w:val="00797566"/>
    <w:rsid w:val="007A3779"/>
    <w:rsid w:val="007D16CB"/>
    <w:rsid w:val="0085320B"/>
    <w:rsid w:val="008E7810"/>
    <w:rsid w:val="00964041"/>
    <w:rsid w:val="009D2E36"/>
    <w:rsid w:val="009F1D26"/>
    <w:rsid w:val="00A00679"/>
    <w:rsid w:val="00A6500A"/>
    <w:rsid w:val="00AA24F5"/>
    <w:rsid w:val="00AF5E76"/>
    <w:rsid w:val="00B50774"/>
    <w:rsid w:val="00BA2BFC"/>
    <w:rsid w:val="00BC2094"/>
    <w:rsid w:val="00BF1767"/>
    <w:rsid w:val="00C05015"/>
    <w:rsid w:val="00D128AF"/>
    <w:rsid w:val="00D1519C"/>
    <w:rsid w:val="00E5103E"/>
    <w:rsid w:val="00E94D0B"/>
    <w:rsid w:val="00FC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1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F5"/>
  </w:style>
  <w:style w:type="paragraph" w:styleId="Footer">
    <w:name w:val="footer"/>
    <w:basedOn w:val="Normal"/>
    <w:link w:val="FooterChar"/>
    <w:uiPriority w:val="99"/>
    <w:unhideWhenUsed/>
    <w:rsid w:val="00AA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1D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0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F5"/>
  </w:style>
  <w:style w:type="paragraph" w:styleId="Footer">
    <w:name w:val="footer"/>
    <w:basedOn w:val="Normal"/>
    <w:link w:val="FooterChar"/>
    <w:uiPriority w:val="99"/>
    <w:unhideWhenUsed/>
    <w:rsid w:val="00AA24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DHFT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dcterms:created xsi:type="dcterms:W3CDTF">2018-01-15T15:40:00Z</dcterms:created>
  <dcterms:modified xsi:type="dcterms:W3CDTF">2018-01-15T15:40:00Z</dcterms:modified>
</cp:coreProperties>
</file>